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08D96" w14:textId="2A96A73A" w:rsidR="000712E1" w:rsidRPr="00337C6C" w:rsidRDefault="000712E1" w:rsidP="000712E1">
      <w:pPr>
        <w:pStyle w:val="1"/>
        <w:numPr>
          <w:ilvl w:val="0"/>
          <w:numId w:val="0"/>
        </w:numPr>
        <w:suppressAutoHyphens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337C6C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ДОГОВОР</w:t>
      </w:r>
    </w:p>
    <w:p w14:paraId="5B8EB36A" w14:textId="153C47FA" w:rsidR="000712E1" w:rsidRPr="000712E1" w:rsidRDefault="000712E1" w:rsidP="000712E1">
      <w:pPr>
        <w:pStyle w:val="1"/>
        <w:numPr>
          <w:ilvl w:val="0"/>
          <w:numId w:val="0"/>
        </w:numPr>
        <w:suppressAutoHyphens/>
        <w:spacing w:line="276" w:lineRule="auto"/>
        <w:jc w:val="both"/>
        <w:rPr>
          <w:rFonts w:eastAsia="Times New Roman" w:cstheme="minorHAnsi"/>
          <w:b/>
          <w:bCs/>
          <w:color w:val="auto"/>
          <w:sz w:val="22"/>
          <w:szCs w:val="22"/>
        </w:rPr>
      </w:pPr>
      <w:r w:rsidRPr="000712E1">
        <w:rPr>
          <w:rFonts w:eastAsia="Times New Roman" w:cstheme="minorHAnsi"/>
          <w:b/>
          <w:bCs/>
          <w:color w:val="auto"/>
          <w:sz w:val="22"/>
          <w:szCs w:val="22"/>
        </w:rPr>
        <w:t>г. Москва</w:t>
      </w:r>
      <w:r w:rsidRPr="000712E1">
        <w:rPr>
          <w:rFonts w:eastAsia="Times New Roman" w:cstheme="minorHAnsi"/>
          <w:b/>
          <w:bCs/>
          <w:color w:val="auto"/>
          <w:sz w:val="22"/>
          <w:szCs w:val="22"/>
        </w:rPr>
        <w:t xml:space="preserve">                                             </w:t>
      </w:r>
      <w:r>
        <w:rPr>
          <w:rFonts w:eastAsia="Times New Roman" w:cstheme="minorHAnsi"/>
          <w:b/>
          <w:bCs/>
          <w:color w:val="auto"/>
          <w:sz w:val="22"/>
          <w:szCs w:val="22"/>
        </w:rPr>
        <w:t xml:space="preserve">                                      </w:t>
      </w:r>
      <w:r w:rsidRPr="000712E1">
        <w:rPr>
          <w:rFonts w:eastAsia="Times New Roman" w:cstheme="minorHAnsi"/>
          <w:b/>
          <w:bCs/>
          <w:color w:val="auto"/>
          <w:sz w:val="22"/>
          <w:szCs w:val="22"/>
        </w:rPr>
        <w:t xml:space="preserve">                                                  Дата__</w:t>
      </w:r>
      <w:r>
        <w:rPr>
          <w:rFonts w:eastAsia="Times New Roman" w:cstheme="minorHAnsi"/>
          <w:b/>
          <w:bCs/>
          <w:color w:val="auto"/>
          <w:sz w:val="22"/>
          <w:szCs w:val="22"/>
        </w:rPr>
        <w:t>___</w:t>
      </w:r>
      <w:r w:rsidRPr="000712E1">
        <w:rPr>
          <w:rFonts w:eastAsia="Times New Roman" w:cstheme="minorHAnsi"/>
          <w:b/>
          <w:bCs/>
          <w:color w:val="auto"/>
          <w:sz w:val="22"/>
          <w:szCs w:val="22"/>
        </w:rPr>
        <w:t>__________</w:t>
      </w:r>
    </w:p>
    <w:p w14:paraId="737B9DF4" w14:textId="26EFE0C5" w:rsidR="00E427B8" w:rsidRPr="000712E1" w:rsidRDefault="004A515F" w:rsidP="000712E1">
      <w:pPr>
        <w:pStyle w:val="1"/>
        <w:numPr>
          <w:ilvl w:val="0"/>
          <w:numId w:val="0"/>
        </w:numPr>
        <w:suppressAutoHyphens/>
        <w:spacing w:line="276" w:lineRule="auto"/>
        <w:jc w:val="both"/>
        <w:rPr>
          <w:rFonts w:eastAsia="Times New Roman" w:cstheme="minorHAnsi"/>
          <w:color w:val="auto"/>
          <w:sz w:val="22"/>
          <w:szCs w:val="22"/>
        </w:rPr>
      </w:pPr>
      <w:r w:rsidRPr="000712E1">
        <w:rPr>
          <w:rFonts w:eastAsia="Times New Roman" w:cstheme="minorHAnsi"/>
          <w:b/>
          <w:bCs/>
          <w:color w:val="auto"/>
          <w:sz w:val="22"/>
          <w:szCs w:val="22"/>
        </w:rPr>
        <w:t>Индивидуальный предприниматель Козлишин Александр Богданович</w:t>
      </w:r>
      <w:r w:rsidR="00BE6784" w:rsidRPr="000712E1">
        <w:rPr>
          <w:rFonts w:eastAsia="Times New Roman" w:cstheme="minorHAnsi"/>
          <w:color w:val="auto"/>
          <w:sz w:val="22"/>
          <w:szCs w:val="22"/>
        </w:rPr>
        <w:t>,</w:t>
      </w:r>
      <w:r w:rsidRPr="000712E1">
        <w:rPr>
          <w:rFonts w:eastAsia="Times New Roman" w:cstheme="minorHAnsi"/>
          <w:color w:val="auto"/>
          <w:sz w:val="22"/>
          <w:szCs w:val="22"/>
        </w:rPr>
        <w:t xml:space="preserve"> именуемый в дальнейшем «</w:t>
      </w:r>
      <w:r w:rsidRPr="000712E1">
        <w:rPr>
          <w:rFonts w:eastAsia="Times New Roman" w:cstheme="minorHAnsi"/>
          <w:b/>
          <w:bCs/>
          <w:color w:val="auto"/>
          <w:sz w:val="22"/>
          <w:szCs w:val="22"/>
        </w:rPr>
        <w:t>Поставщик</w:t>
      </w:r>
      <w:r w:rsidRPr="000712E1">
        <w:rPr>
          <w:rFonts w:eastAsia="Times New Roman" w:cstheme="minorHAnsi"/>
          <w:color w:val="auto"/>
          <w:sz w:val="22"/>
          <w:szCs w:val="22"/>
        </w:rPr>
        <w:t>», действующий на основании Свидетельства</w:t>
      </w:r>
      <w:r w:rsidR="004A5FE9" w:rsidRPr="000712E1">
        <w:rPr>
          <w:rFonts w:eastAsia="Times New Roman" w:cstheme="minorHAnsi"/>
          <w:color w:val="auto"/>
          <w:sz w:val="22"/>
          <w:szCs w:val="22"/>
        </w:rPr>
        <w:t xml:space="preserve"> о государственной регистрации</w:t>
      </w:r>
      <w:r w:rsidRPr="000712E1">
        <w:rPr>
          <w:rFonts w:eastAsia="Times New Roman" w:cstheme="minorHAnsi"/>
          <w:color w:val="auto"/>
          <w:sz w:val="22"/>
          <w:szCs w:val="22"/>
        </w:rPr>
        <w:t xml:space="preserve"> и </w:t>
      </w:r>
      <w:r w:rsidR="004A5FE9" w:rsidRPr="000712E1">
        <w:rPr>
          <w:rFonts w:eastAsia="Times New Roman" w:cstheme="minorHAnsi"/>
          <w:color w:val="auto"/>
          <w:sz w:val="22"/>
          <w:szCs w:val="22"/>
        </w:rPr>
        <w:t>______</w:t>
      </w:r>
      <w:r w:rsidR="00B23AE6" w:rsidRPr="000712E1">
        <w:rPr>
          <w:rFonts w:eastAsia="Times New Roman" w:cstheme="minorHAnsi"/>
          <w:color w:val="auto"/>
          <w:sz w:val="22"/>
          <w:szCs w:val="22"/>
        </w:rPr>
        <w:t>_________________</w:t>
      </w:r>
      <w:r w:rsidR="004A5FE9" w:rsidRPr="000712E1">
        <w:rPr>
          <w:rFonts w:eastAsia="Times New Roman" w:cstheme="minorHAnsi"/>
          <w:color w:val="auto"/>
          <w:sz w:val="22"/>
          <w:szCs w:val="22"/>
        </w:rPr>
        <w:t>______________</w:t>
      </w:r>
      <w:r w:rsidR="008E27AF" w:rsidRPr="000712E1">
        <w:rPr>
          <w:rFonts w:eastAsia="Times New Roman" w:cstheme="minorHAnsi"/>
          <w:color w:val="auto"/>
          <w:sz w:val="22"/>
          <w:szCs w:val="22"/>
        </w:rPr>
        <w:t xml:space="preserve"> </w:t>
      </w:r>
      <w:r w:rsidR="004A5FE9" w:rsidRPr="000712E1">
        <w:rPr>
          <w:rFonts w:eastAsia="Times New Roman" w:cstheme="minorHAnsi"/>
          <w:color w:val="auto"/>
          <w:sz w:val="22"/>
          <w:szCs w:val="22"/>
        </w:rPr>
        <w:t xml:space="preserve">, </w:t>
      </w:r>
      <w:r w:rsidR="008E27AF" w:rsidRPr="000712E1">
        <w:rPr>
          <w:rFonts w:eastAsia="Times New Roman" w:cstheme="minorHAnsi"/>
          <w:color w:val="auto"/>
          <w:sz w:val="22"/>
          <w:szCs w:val="22"/>
        </w:rPr>
        <w:t xml:space="preserve">в лице </w:t>
      </w:r>
      <w:r w:rsidR="004A5FE9" w:rsidRPr="000712E1">
        <w:rPr>
          <w:rFonts w:eastAsia="Times New Roman" w:cstheme="minorHAnsi"/>
          <w:color w:val="auto"/>
          <w:sz w:val="22"/>
          <w:szCs w:val="22"/>
        </w:rPr>
        <w:t>____________</w:t>
      </w:r>
      <w:r w:rsidR="00B23AE6" w:rsidRPr="000712E1">
        <w:rPr>
          <w:rFonts w:eastAsia="Times New Roman" w:cstheme="minorHAnsi"/>
          <w:color w:val="auto"/>
          <w:sz w:val="22"/>
          <w:szCs w:val="22"/>
        </w:rPr>
        <w:t>__________</w:t>
      </w:r>
      <w:r w:rsidR="004A5FE9" w:rsidRPr="000712E1">
        <w:rPr>
          <w:rFonts w:eastAsia="Times New Roman" w:cstheme="minorHAnsi"/>
          <w:color w:val="auto"/>
          <w:sz w:val="22"/>
          <w:szCs w:val="22"/>
        </w:rPr>
        <w:t>_________________</w:t>
      </w:r>
      <w:r w:rsidRPr="000712E1">
        <w:rPr>
          <w:rFonts w:eastAsia="Times New Roman" w:cstheme="minorHAnsi"/>
          <w:color w:val="auto"/>
          <w:sz w:val="22"/>
          <w:szCs w:val="22"/>
        </w:rPr>
        <w:t>, с другой стороны,</w:t>
      </w:r>
      <w:r w:rsidR="00F6789D" w:rsidRPr="000712E1">
        <w:rPr>
          <w:rFonts w:eastAsia="Times New Roman" w:cstheme="minorHAnsi"/>
          <w:color w:val="auto"/>
          <w:sz w:val="22"/>
          <w:szCs w:val="22"/>
        </w:rPr>
        <w:t xml:space="preserve"> а вместе именуемы «</w:t>
      </w:r>
      <w:r w:rsidR="00F6789D" w:rsidRPr="000712E1">
        <w:rPr>
          <w:rFonts w:eastAsia="Times New Roman" w:cstheme="minorHAnsi"/>
          <w:b/>
          <w:bCs/>
          <w:color w:val="auto"/>
          <w:sz w:val="22"/>
          <w:szCs w:val="22"/>
        </w:rPr>
        <w:t>Стороны</w:t>
      </w:r>
      <w:r w:rsidR="00F6789D" w:rsidRPr="000712E1">
        <w:rPr>
          <w:rFonts w:eastAsia="Times New Roman" w:cstheme="minorHAnsi"/>
          <w:color w:val="auto"/>
          <w:sz w:val="22"/>
          <w:szCs w:val="22"/>
        </w:rPr>
        <w:t>»,</w:t>
      </w:r>
      <w:r w:rsidRPr="000712E1">
        <w:rPr>
          <w:rFonts w:eastAsia="Times New Roman" w:cstheme="minorHAnsi"/>
          <w:color w:val="auto"/>
          <w:sz w:val="22"/>
          <w:szCs w:val="22"/>
        </w:rPr>
        <w:t xml:space="preserve"> заключили настоящий договор о нижеследующем:</w:t>
      </w:r>
    </w:p>
    <w:p w14:paraId="68678E60" w14:textId="0170933D" w:rsidR="00E427B8" w:rsidRPr="00CF22D2" w:rsidRDefault="004A515F" w:rsidP="00CF22D2">
      <w:pPr>
        <w:pStyle w:val="11"/>
        <w:rPr>
          <w:rStyle w:val="ab"/>
        </w:rPr>
      </w:pPr>
      <w:r w:rsidRPr="00CF22D2">
        <w:rPr>
          <w:rStyle w:val="ab"/>
        </w:rPr>
        <w:t>Предмет договора</w:t>
      </w:r>
    </w:p>
    <w:p w14:paraId="32C98292" w14:textId="72957F52" w:rsidR="00B956B0" w:rsidRDefault="00B956B0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Покупатель заказывает Товар в интернет-магазине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Видеодом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по адресу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val="en-US"/>
        </w:rPr>
        <w:t>videodom</w:t>
      </w:r>
      <w:proofErr w:type="spellEnd"/>
      <w:r w:rsidRPr="00B956B0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val="en-US"/>
        </w:rPr>
        <w:t>su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, а покупатель обязуется поставить Товар Покупателю после получения предоплаты за Товар.</w:t>
      </w:r>
    </w:p>
    <w:p w14:paraId="00B4B235" w14:textId="3007D6AC" w:rsidR="00E427B8" w:rsidRPr="00CF22D2" w:rsidRDefault="004A515F" w:rsidP="00CF22D2">
      <w:pPr>
        <w:pStyle w:val="11"/>
        <w:rPr>
          <w:rStyle w:val="ab"/>
        </w:rPr>
      </w:pPr>
      <w:r w:rsidRPr="00CF22D2">
        <w:rPr>
          <w:rStyle w:val="ab"/>
        </w:rPr>
        <w:t>Качество</w:t>
      </w:r>
      <w:r w:rsidR="004F11D2">
        <w:rPr>
          <w:rStyle w:val="ab"/>
        </w:rPr>
        <w:t xml:space="preserve"> поставляемого товара и гарантийные обязательства</w:t>
      </w:r>
    </w:p>
    <w:p w14:paraId="1C1C9A55" w14:textId="77777777" w:rsidR="004F11D2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Поставщик гарантирует качество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поставляемого товара 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в 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соответств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ии с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действующим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и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стандартам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и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и техническим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и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условиям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и, предъявляемыми к данному типу продукции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43224670" w14:textId="7579323B" w:rsidR="00E427B8" w:rsidRDefault="004F11D2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Гарантийные обязательства Поставщика указаны на сайте интернет-магазина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val="en-US"/>
        </w:rPr>
        <w:t>videodom</w:t>
      </w:r>
      <w:proofErr w:type="spellEnd"/>
      <w:r w:rsidRPr="004F11D2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val="en-US"/>
        </w:rPr>
        <w:t>su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03EF39AD" w14:textId="1D5888D4" w:rsidR="00E427B8" w:rsidRPr="00CF22D2" w:rsidRDefault="004A515F" w:rsidP="00CF22D2">
      <w:pPr>
        <w:pStyle w:val="11"/>
        <w:rPr>
          <w:rStyle w:val="ab"/>
        </w:rPr>
      </w:pPr>
      <w:r w:rsidRPr="00CF22D2">
        <w:rPr>
          <w:rStyle w:val="ab"/>
        </w:rPr>
        <w:t>Порядок расчетов</w:t>
      </w:r>
    </w:p>
    <w:p w14:paraId="493A5B27" w14:textId="2E17A92B" w:rsidR="00377A7B" w:rsidRPr="00866FF0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Оплата товар</w:t>
      </w:r>
      <w:r w:rsidR="00377A7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а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производится Покупателем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в размере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100% 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предоплаты 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стоимости </w:t>
      </w:r>
      <w:r w:rsidR="009D2539">
        <w:rPr>
          <w:rFonts w:asciiTheme="minorHAnsi" w:eastAsia="Times New Roman" w:hAnsiTheme="minorHAnsi" w:cstheme="minorHAnsi"/>
          <w:color w:val="auto"/>
          <w:sz w:val="22"/>
          <w:szCs w:val="22"/>
        </w:rPr>
        <w:t>Т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овара</w:t>
      </w:r>
      <w:r w:rsidR="00377A7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7F858607" w14:textId="73E6CCDB" w:rsidR="000721F4" w:rsidRPr="00866FF0" w:rsidRDefault="000721F4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Датой оплаты считается дата фактического поступления денежных средств на расчётный счёт Поставщика.</w:t>
      </w:r>
    </w:p>
    <w:p w14:paraId="6D1DD617" w14:textId="65F8864A" w:rsidR="00E427B8" w:rsidRPr="00866FF0" w:rsidRDefault="00377A7B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Срок оплаты: </w:t>
      </w:r>
      <w:r w:rsidR="004A515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в течение 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5</w:t>
      </w:r>
      <w:r w:rsidR="00E9289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(пяти)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рабочих</w:t>
      </w:r>
      <w:r w:rsidR="004A515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дней с момента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подписания настоящего Договора и выставления </w:t>
      </w:r>
      <w:r w:rsidR="009D2539">
        <w:rPr>
          <w:rFonts w:asciiTheme="minorHAnsi" w:eastAsia="Times New Roman" w:hAnsiTheme="minorHAnsi" w:cstheme="minorHAnsi"/>
          <w:color w:val="auto"/>
          <w:sz w:val="22"/>
          <w:szCs w:val="22"/>
        </w:rPr>
        <w:t>с</w:t>
      </w:r>
      <w:r w:rsidR="003B064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чёта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3B064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на </w:t>
      </w:r>
      <w:r w:rsidR="009D2539">
        <w:rPr>
          <w:rFonts w:asciiTheme="minorHAnsi" w:eastAsia="Times New Roman" w:hAnsiTheme="minorHAnsi" w:cstheme="minorHAnsi"/>
          <w:color w:val="auto"/>
          <w:sz w:val="22"/>
          <w:szCs w:val="22"/>
        </w:rPr>
        <w:t>Т</w:t>
      </w:r>
      <w:r w:rsidR="00802605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овар</w:t>
      </w:r>
      <w:r w:rsidR="004A515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2CAB3056" w14:textId="115AC675" w:rsidR="00E427B8" w:rsidRPr="00866FF0" w:rsidRDefault="000721F4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В случае, е</w:t>
      </w:r>
      <w:r w:rsidR="004A515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сли 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П</w:t>
      </w:r>
      <w:r w:rsidR="004A515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окупатель не произвел оплату </w:t>
      </w:r>
      <w:r w:rsidR="00377A7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счёта </w:t>
      </w:r>
      <w:r w:rsidR="004A515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в </w:t>
      </w:r>
      <w:r w:rsidR="00377A7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указанный </w:t>
      </w:r>
      <w:r w:rsidR="004A515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срок, </w:t>
      </w:r>
      <w:r w:rsidR="00887A1A">
        <w:rPr>
          <w:rFonts w:asciiTheme="minorHAnsi" w:eastAsia="Times New Roman" w:hAnsiTheme="minorHAnsi" w:cstheme="minorHAnsi"/>
          <w:color w:val="auto"/>
          <w:sz w:val="22"/>
          <w:szCs w:val="22"/>
        </w:rPr>
        <w:t>счёт аннулируется.</w:t>
      </w:r>
    </w:p>
    <w:p w14:paraId="3E6A1002" w14:textId="3EF8C233" w:rsidR="00E427B8" w:rsidRPr="00866FF0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Расчет за поставленный </w:t>
      </w:r>
      <w:r w:rsidR="00B956B0">
        <w:rPr>
          <w:rFonts w:asciiTheme="minorHAnsi" w:eastAsia="Times New Roman" w:hAnsiTheme="minorHAnsi" w:cstheme="minorHAnsi"/>
          <w:color w:val="auto"/>
          <w:sz w:val="22"/>
          <w:szCs w:val="22"/>
        </w:rPr>
        <w:t>Т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овар производ</w:t>
      </w:r>
      <w:r w:rsidR="00B956B0">
        <w:rPr>
          <w:rFonts w:asciiTheme="minorHAnsi" w:eastAsia="Times New Roman" w:hAnsiTheme="minorHAnsi" w:cstheme="minorHAnsi"/>
          <w:color w:val="auto"/>
          <w:sz w:val="22"/>
          <w:szCs w:val="22"/>
        </w:rPr>
        <w:t>и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тся путем перечисления Покупателем денежных средств на расчетный счет Поставщика.</w:t>
      </w:r>
    </w:p>
    <w:p w14:paraId="72233140" w14:textId="50277E36" w:rsidR="00CF22D2" w:rsidRPr="00CF22D2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Сумма по настоящему договору </w:t>
      </w:r>
      <w:r w:rsidR="00377A7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определяется выставленными </w:t>
      </w:r>
      <w:proofErr w:type="gramStart"/>
      <w:r w:rsidR="00377A7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счетами на оплату</w:t>
      </w:r>
      <w:proofErr w:type="gramEnd"/>
      <w:r w:rsidR="00377A7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за </w:t>
      </w:r>
      <w:r w:rsidR="00B956B0">
        <w:rPr>
          <w:rFonts w:asciiTheme="minorHAnsi" w:eastAsia="Times New Roman" w:hAnsiTheme="minorHAnsi" w:cstheme="minorHAnsi"/>
          <w:color w:val="auto"/>
          <w:sz w:val="22"/>
          <w:szCs w:val="22"/>
        </w:rPr>
        <w:t>Т</w:t>
      </w:r>
      <w:r w:rsidR="00377A7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овар.</w:t>
      </w:r>
    </w:p>
    <w:p w14:paraId="668024AC" w14:textId="66200445" w:rsidR="00E427B8" w:rsidRPr="00CF22D2" w:rsidRDefault="00396F79" w:rsidP="00CF22D2">
      <w:pPr>
        <w:pStyle w:val="11"/>
        <w:rPr>
          <w:rStyle w:val="ab"/>
        </w:rPr>
      </w:pPr>
      <w:r w:rsidRPr="00CF22D2">
        <w:rPr>
          <w:rStyle w:val="ab"/>
        </w:rPr>
        <w:t>Условия поставки</w:t>
      </w:r>
    </w:p>
    <w:p w14:paraId="73C1855D" w14:textId="6F6B119D" w:rsidR="00114E8F" w:rsidRPr="00866FF0" w:rsidRDefault="00396F79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Поставка товара производится Поставщиком путём привлечения 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«Службы доставки» (</w:t>
      </w:r>
      <w:r w:rsidR="000721F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К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урьерской службы или </w:t>
      </w:r>
      <w:r w:rsidR="000721F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Т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ранспортной компании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="00E9289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0721F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до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пункт</w:t>
      </w:r>
      <w:r w:rsidR="000721F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а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выдачи заказов 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«</w:t>
      </w:r>
      <w:r w:rsidRPr="00866FF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ПВЗ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»</w:t>
      </w:r>
      <w:r w:rsidR="00114E8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</w:t>
      </w:r>
    </w:p>
    <w:p w14:paraId="3BF38E75" w14:textId="7A0B5DB8" w:rsidR="00CF22D2" w:rsidRDefault="00114E8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Адрес ПВЗ и Служба доставки </w:t>
      </w:r>
      <w:r w:rsidR="000721F4"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>согласовыва</w:t>
      </w:r>
      <w:r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>ю</w:t>
      </w:r>
      <w:r w:rsidR="000721F4"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тся </w:t>
      </w:r>
      <w:r w:rsidR="00F6789D"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>Сторонами</w:t>
      </w:r>
      <w:r w:rsidR="00396F79"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на момент подписания </w:t>
      </w:r>
      <w:r w:rsidR="00E9289B"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настоящего </w:t>
      </w:r>
      <w:r w:rsidR="000721F4"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>Д</w:t>
      </w:r>
      <w:r w:rsidR="00396F79"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>оговора.</w:t>
      </w:r>
    </w:p>
    <w:p w14:paraId="21175B26" w14:textId="05D77AD4" w:rsidR="00CF2B46" w:rsidRPr="00CF2B46" w:rsidRDefault="00CF2B46" w:rsidP="00CF2B46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Перечень Служб доставки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для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согласования: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«</w:t>
      </w:r>
      <w:proofErr w:type="spellStart"/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Боксбери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»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«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СДЭК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»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«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Почта России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» или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курьер по Москве и МО.</w:t>
      </w:r>
    </w:p>
    <w:p w14:paraId="1349465D" w14:textId="62185CEB" w:rsidR="00CF22D2" w:rsidRPr="00CF22D2" w:rsidRDefault="000721F4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Поставщик </w:t>
      </w:r>
      <w:r w:rsidR="00E9289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передает Товар 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Службе доставки </w:t>
      </w:r>
      <w:r w:rsidR="00E9289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в течение 3 (трёх) 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рабочих </w:t>
      </w:r>
      <w:r w:rsidR="00E9289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дней, с момента получения оплаты за Товар</w:t>
      </w:r>
      <w:r w:rsidR="00114E8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и сообщает Покупателю номер отправления для отслеживания Товара онлайн, на сайте Курьерской службы.</w:t>
      </w:r>
    </w:p>
    <w:p w14:paraId="1DDEDD10" w14:textId="731C611A" w:rsidR="00CF22D2" w:rsidRPr="00CF22D2" w:rsidRDefault="002506F9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Ориентировочные с</w:t>
      </w:r>
      <w:r w:rsidR="00E9289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рок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и</w:t>
      </w:r>
      <w:r w:rsidR="00E9289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доставки Товар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а до ПВЗ, с момента передачи Товара на доставку,</w:t>
      </w:r>
      <w:r w:rsidR="00E9289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определяются 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Службой доставки</w:t>
      </w:r>
      <w:r w:rsidR="00E9289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Информация о</w:t>
      </w:r>
      <w:r w:rsidR="00386C96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б ориентировочных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сроках</w:t>
      </w:r>
      <w:r w:rsidR="00114E8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доставки</w:t>
      </w:r>
      <w:r w:rsidR="00F6789D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общедоступна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на </w:t>
      </w:r>
      <w:r w:rsidR="00114E8F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сайте Курьерской службы.</w:t>
      </w:r>
    </w:p>
    <w:p w14:paraId="2548435E" w14:textId="4775134C" w:rsidR="00E427B8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 xml:space="preserve">Доставка товара </w:t>
      </w:r>
      <w:r w:rsidR="00201CF3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до ПВЗ 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осуществляется за счет Поставщика.</w:t>
      </w:r>
    </w:p>
    <w:p w14:paraId="1A308C9E" w14:textId="77476375" w:rsidR="00CF22D2" w:rsidRPr="00866FF0" w:rsidRDefault="00C36F44" w:rsidP="00CF22D2">
      <w:pPr>
        <w:pStyle w:val="2"/>
        <w:spacing w:line="276" w:lineRule="auto"/>
        <w:ind w:left="426" w:hanging="426"/>
        <w:jc w:val="both"/>
      </w:pPr>
      <w:r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>Поставщик передаёт Покупателю вместе с Товаром следующих документов: счёт, товарная накладная</w:t>
      </w:r>
      <w:r w:rsidR="00CF2B46">
        <w:rPr>
          <w:rFonts w:asciiTheme="minorHAnsi" w:eastAsia="Times New Roman" w:hAnsiTheme="minorHAnsi" w:cstheme="minorHAnsi"/>
          <w:color w:val="auto"/>
          <w:sz w:val="22"/>
          <w:szCs w:val="22"/>
        </w:rPr>
        <w:t>, паспорта на Товар, краткие инструкции по настройке и эксплуатации</w:t>
      </w:r>
      <w:r w:rsidRPr="00CF22D2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438B4692" w14:textId="033E43E5" w:rsidR="00866FF0" w:rsidRPr="00866FF0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Право собственности на </w:t>
      </w:r>
      <w:r w:rsidR="00C36F4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Т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овар переходит от Поставщика к Покупателю в момент передачи </w:t>
      </w:r>
      <w:r w:rsidR="00C36F4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Т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овара </w:t>
      </w:r>
      <w:r w:rsidR="00C36F4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С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лужбой доставки</w:t>
      </w:r>
      <w:r w:rsidR="00396F79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Покупателю.</w:t>
      </w:r>
    </w:p>
    <w:p w14:paraId="463FE778" w14:textId="70C5DDCF" w:rsidR="00E427B8" w:rsidRPr="00866FF0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Все риски случайной утраты или повреждения товара до момента приемки </w:t>
      </w:r>
      <w:r w:rsidR="00C36F4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Т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овара Покупателем несет Поставщик.</w:t>
      </w:r>
    </w:p>
    <w:p w14:paraId="3A245749" w14:textId="42C47EB8" w:rsidR="00E427B8" w:rsidRPr="00CF22D2" w:rsidRDefault="004A515F" w:rsidP="00CF22D2">
      <w:pPr>
        <w:pStyle w:val="11"/>
        <w:rPr>
          <w:rStyle w:val="ab"/>
        </w:rPr>
      </w:pPr>
      <w:r w:rsidRPr="00CF22D2">
        <w:rPr>
          <w:rStyle w:val="ab"/>
        </w:rPr>
        <w:t>Ответственность сторон</w:t>
      </w:r>
    </w:p>
    <w:p w14:paraId="28A1DE25" w14:textId="110866AB" w:rsidR="00F6789D" w:rsidRPr="00866FF0" w:rsidRDefault="00F6789D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Ответственность за нарушение обязательств по настоящему Договору определяется в соответствии с действующим законодательством РФ.</w:t>
      </w:r>
    </w:p>
    <w:p w14:paraId="0DE73EA7" w14:textId="08BF6423" w:rsidR="00C36F44" w:rsidRPr="00866FF0" w:rsidRDefault="00386C96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В</w:t>
      </w:r>
      <w:r w:rsidR="00C36F4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случае</w:t>
      </w:r>
      <w:r w:rsidR="002506F9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невозможности </w:t>
      </w:r>
      <w:r w:rsidR="00C36F4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исполнения Поставщиком условий настоящего Договора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полностью или частично</w:t>
      </w:r>
      <w:r w:rsidR="00C36F4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, Поставщик</w:t>
      </w:r>
      <w:r w:rsidR="002506F9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немедленно</w:t>
      </w:r>
      <w:r w:rsidR="00940E1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информирует об этом Покупателя и</w:t>
      </w:r>
      <w:r w:rsidR="00C36F4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возвращает Покупателю оплату за </w:t>
      </w:r>
      <w:r w:rsidR="000A3872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непоставленный </w:t>
      </w:r>
      <w:r w:rsidR="00C36F4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Товар</w:t>
      </w:r>
      <w:r w:rsidR="00940E1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в течение </w:t>
      </w:r>
      <w:r w:rsidR="000A3872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3 (трёх)</w:t>
      </w:r>
      <w:r w:rsidR="00940E1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рабочих дней.</w:t>
      </w:r>
    </w:p>
    <w:p w14:paraId="5F4D42C8" w14:textId="126D99A9" w:rsidR="00E427B8" w:rsidRPr="00866FF0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Покупатель, которому поставлены товары ненадлежащего качества, вправе</w:t>
      </w:r>
      <w:r w:rsidR="00940E1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потребовать</w:t>
      </w:r>
      <w:r w:rsidR="00CF2B4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у Поставщика</w:t>
      </w:r>
      <w:r w:rsidR="00940E1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их замены. Возврат Товаров ненадлежащего качества Поставщику и отправка замены</w:t>
      </w:r>
      <w:r w:rsidR="00CF2B4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Покупателю</w:t>
      </w:r>
      <w:r w:rsidR="00940E1B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осуществляется за счёт Поставщика.</w:t>
      </w:r>
    </w:p>
    <w:p w14:paraId="71B2A4FE" w14:textId="77777777" w:rsidR="00E427B8" w:rsidRPr="00866FF0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За несвоевременное исполнение обязательств по настоящему договору Поставщик выплачивает Покупателю неустойку в размере 1/300 ставки рефинансирования ЦБ РФ от стоимости недопоставленных товаров по настоящему договору за каждый день просрочки исполнения обязательств.</w:t>
      </w:r>
    </w:p>
    <w:p w14:paraId="7DD277AC" w14:textId="3F1A0BE5" w:rsidR="00CF22D2" w:rsidRPr="00CF22D2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Уплата неустойки, пени, штрафов не освобождает </w:t>
      </w:r>
      <w:r w:rsidR="00CF2B46">
        <w:rPr>
          <w:rFonts w:asciiTheme="minorHAnsi" w:eastAsia="Times New Roman" w:hAnsiTheme="minorHAnsi" w:cstheme="minorHAnsi"/>
          <w:color w:val="auto"/>
          <w:sz w:val="22"/>
          <w:szCs w:val="22"/>
        </w:rPr>
        <w:t>С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тороны от исполнения обязательств, принятых на себя по </w:t>
      </w:r>
      <w:r w:rsidR="00CF2B46">
        <w:rPr>
          <w:rFonts w:asciiTheme="minorHAnsi" w:eastAsia="Times New Roman" w:hAnsiTheme="minorHAnsi" w:cstheme="minorHAnsi"/>
          <w:color w:val="auto"/>
          <w:sz w:val="22"/>
          <w:szCs w:val="22"/>
        </w:rPr>
        <w:t>Д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оговору.</w:t>
      </w:r>
    </w:p>
    <w:p w14:paraId="584ACE2D" w14:textId="0663DF1F" w:rsidR="00E427B8" w:rsidRPr="00CF22D2" w:rsidRDefault="004A515F" w:rsidP="00CF22D2">
      <w:pPr>
        <w:pStyle w:val="11"/>
        <w:rPr>
          <w:rStyle w:val="ab"/>
        </w:rPr>
      </w:pPr>
      <w:r w:rsidRPr="00CF22D2">
        <w:rPr>
          <w:rStyle w:val="ab"/>
        </w:rPr>
        <w:t>Споры по договору</w:t>
      </w:r>
    </w:p>
    <w:p w14:paraId="1B121C67" w14:textId="77A5753F" w:rsidR="00E427B8" w:rsidRPr="00866FF0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Все разногласия, возникшие при исполнении данного </w:t>
      </w:r>
      <w:r w:rsidR="00CF2B46">
        <w:rPr>
          <w:rFonts w:asciiTheme="minorHAnsi" w:eastAsia="Times New Roman" w:hAnsiTheme="minorHAnsi" w:cstheme="minorHAnsi"/>
          <w:color w:val="auto"/>
          <w:sz w:val="22"/>
          <w:szCs w:val="22"/>
        </w:rPr>
        <w:t>Д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оговора, подлежат урегулированию с соблюдением претензионного порядка.</w:t>
      </w:r>
    </w:p>
    <w:p w14:paraId="20D8544A" w14:textId="60A95823" w:rsidR="00E427B8" w:rsidRPr="00866FF0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Срок рассмотрения претензии – </w:t>
      </w:r>
      <w:r w:rsidR="000A3872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3 (тря) дня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с момента ее получения.</w:t>
      </w:r>
    </w:p>
    <w:p w14:paraId="2D52D2D6" w14:textId="6A8F607E" w:rsidR="00CF22D2" w:rsidRPr="00CF22D2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В случае если стороны не смогли урегулировать возникшие разногласия, спор передается на разрешение в Арбитражный суд г. </w:t>
      </w:r>
      <w:r w:rsidR="00BE6784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Москва.</w:t>
      </w:r>
    </w:p>
    <w:p w14:paraId="283F3CAC" w14:textId="222C0F03" w:rsidR="00E427B8" w:rsidRPr="00CF22D2" w:rsidRDefault="004A515F" w:rsidP="00CF22D2">
      <w:pPr>
        <w:pStyle w:val="11"/>
        <w:rPr>
          <w:rStyle w:val="ab"/>
        </w:rPr>
      </w:pPr>
      <w:r w:rsidRPr="00CF22D2">
        <w:rPr>
          <w:rStyle w:val="ab"/>
        </w:rPr>
        <w:t>Срок действия Договора и особые положения</w:t>
      </w:r>
    </w:p>
    <w:p w14:paraId="40F5FC46" w14:textId="5C527747" w:rsidR="00E427B8" w:rsidRPr="00866FF0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Договор вступает в силу с </w:t>
      </w:r>
      <w:r w:rsidR="001B2279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даты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его подписания и действует 1 (один) год. Если за 30 (тридцать) календарных дней до конца действия </w:t>
      </w:r>
      <w:r w:rsidR="00CF2B46">
        <w:rPr>
          <w:rFonts w:asciiTheme="minorHAnsi" w:eastAsia="Times New Roman" w:hAnsiTheme="minorHAnsi" w:cstheme="minorHAnsi"/>
          <w:color w:val="auto"/>
          <w:sz w:val="22"/>
          <w:szCs w:val="22"/>
        </w:rPr>
        <w:t>Д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оговора ни одна из Сторон не предупредила другую Сторону о намерении прекратить действие Договора, Договор </w:t>
      </w:r>
      <w:r w:rsidR="00CF2B46">
        <w:rPr>
          <w:rFonts w:asciiTheme="minorHAnsi" w:eastAsia="Times New Roman" w:hAnsiTheme="minorHAnsi" w:cstheme="minorHAnsi"/>
          <w:color w:val="auto"/>
          <w:sz w:val="22"/>
          <w:szCs w:val="22"/>
        </w:rPr>
        <w:t>пролонгируется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на тех же условиях и на тот же срок.</w:t>
      </w:r>
    </w:p>
    <w:p w14:paraId="52671207" w14:textId="1B735B5F" w:rsidR="00CF22D2" w:rsidRPr="00CF22D2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Стороны согласились, что обмен документами (Договор, дополнительные соглашения, заявки, акты и иные документы), составленные и подписанные Сторонами в раках исполнения настоящего </w:t>
      </w:r>
      <w:r w:rsidR="00CF2B46">
        <w:rPr>
          <w:rFonts w:asciiTheme="minorHAnsi" w:eastAsia="Times New Roman" w:hAnsiTheme="minorHAnsi" w:cstheme="minorHAnsi"/>
          <w:color w:val="auto"/>
          <w:sz w:val="22"/>
          <w:szCs w:val="22"/>
        </w:rPr>
        <w:t>Д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оговора, может осуществляться с помощью электронной связи. </w:t>
      </w:r>
      <w:r w:rsidR="004A5FE9"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При этом</w:t>
      </w: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Стороны признают юридическую силу документов, полученных таким способом.</w:t>
      </w:r>
    </w:p>
    <w:p w14:paraId="48FD54B9" w14:textId="5D6F37D4" w:rsidR="00E427B8" w:rsidRDefault="004A515F" w:rsidP="00CF22D2">
      <w:pPr>
        <w:pStyle w:val="2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66FF0">
        <w:rPr>
          <w:rFonts w:asciiTheme="minorHAnsi" w:eastAsia="Times New Roman" w:hAnsiTheme="minorHAnsi" w:cstheme="minorHAnsi"/>
          <w:color w:val="auto"/>
          <w:sz w:val="22"/>
          <w:szCs w:val="22"/>
        </w:rPr>
        <w:t>Настоящий договор составлен в двух экземплярах, по одному экземпляру для каждой из Сторон, имеющих равную юридическую силу.</w:t>
      </w:r>
    </w:p>
    <w:p w14:paraId="30228F23" w14:textId="6C1833F2" w:rsidR="009000BA" w:rsidRDefault="004A5FE9" w:rsidP="00CF22D2">
      <w:pPr>
        <w:pStyle w:val="11"/>
        <w:rPr>
          <w:rStyle w:val="ab"/>
        </w:rPr>
      </w:pPr>
      <w:r w:rsidRPr="00CF22D2">
        <w:rPr>
          <w:rStyle w:val="ab"/>
        </w:rPr>
        <w:t>Реквизиты сторон</w:t>
      </w:r>
    </w:p>
    <w:tbl>
      <w:tblPr>
        <w:tblStyle w:val="a3"/>
        <w:tblW w:w="0" w:type="auto"/>
        <w:tblInd w:w="108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A0" w:firstRow="1" w:lastRow="0" w:firstColumn="1" w:lastColumn="0" w:noHBand="0" w:noVBand="1"/>
      </w:tblPr>
      <w:tblGrid>
        <w:gridCol w:w="4827"/>
        <w:gridCol w:w="4920"/>
      </w:tblGrid>
      <w:tr w:rsidR="00866FF0" w:rsidRPr="00866FF0" w14:paraId="66550945" w14:textId="77777777" w:rsidTr="000712E1">
        <w:tc>
          <w:tcPr>
            <w:tcW w:w="4827" w:type="dxa"/>
          </w:tcPr>
          <w:p w14:paraId="402CDD04" w14:textId="3D477075" w:rsidR="00BE6784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  <w:r w:rsidRPr="00866FF0">
              <w:rPr>
                <w:rFonts w:eastAsia="Times New Roman" w:cstheme="minorHAnsi"/>
                <w:b/>
              </w:rPr>
              <w:lastRenderedPageBreak/>
              <w:t>Поставщик</w:t>
            </w:r>
          </w:p>
          <w:p w14:paraId="78B21962" w14:textId="4EDEAF07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66FF0">
              <w:rPr>
                <w:rFonts w:eastAsia="Times New Roman" w:cstheme="minorHAnsi"/>
                <w:bCs/>
              </w:rPr>
              <w:t>Индивидуальный предприниматель Козлишин Александр Богданович</w:t>
            </w:r>
          </w:p>
          <w:p w14:paraId="4FED8D03" w14:textId="4733F19A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66FF0">
              <w:rPr>
                <w:rFonts w:eastAsia="Times New Roman" w:cstheme="minorHAnsi"/>
                <w:bCs/>
              </w:rPr>
              <w:t>ОГРНИП</w:t>
            </w:r>
            <w:r w:rsidR="00A81D0F" w:rsidRPr="00866FF0">
              <w:rPr>
                <w:rFonts w:eastAsia="Times New Roman" w:cstheme="minorHAnsi"/>
                <w:bCs/>
              </w:rPr>
              <w:t>:</w:t>
            </w:r>
            <w:r w:rsidRPr="00866FF0">
              <w:rPr>
                <w:rFonts w:cstheme="minorHAnsi"/>
              </w:rPr>
              <w:t xml:space="preserve"> </w:t>
            </w:r>
            <w:r w:rsidRPr="00866FF0">
              <w:rPr>
                <w:rFonts w:eastAsia="Times New Roman" w:cstheme="minorHAnsi"/>
                <w:bCs/>
              </w:rPr>
              <w:t>315500100009554</w:t>
            </w:r>
            <w:r w:rsidR="00A81D0F" w:rsidRPr="00866FF0">
              <w:rPr>
                <w:rFonts w:eastAsia="Times New Roman" w:cstheme="minorHAnsi"/>
                <w:bCs/>
              </w:rPr>
              <w:t>,</w:t>
            </w:r>
            <w:r w:rsidRPr="00866FF0">
              <w:rPr>
                <w:rFonts w:cstheme="minorHAnsi"/>
              </w:rPr>
              <w:t xml:space="preserve"> </w:t>
            </w:r>
            <w:r w:rsidRPr="00866FF0">
              <w:rPr>
                <w:rFonts w:eastAsia="Times New Roman" w:cstheme="minorHAnsi"/>
                <w:bCs/>
              </w:rPr>
              <w:t>ИНН</w:t>
            </w:r>
            <w:r w:rsidR="00A81D0F" w:rsidRPr="00866FF0">
              <w:rPr>
                <w:rFonts w:eastAsia="Times New Roman" w:cstheme="minorHAnsi"/>
                <w:bCs/>
              </w:rPr>
              <w:t>:</w:t>
            </w:r>
            <w:r w:rsidRPr="00866FF0">
              <w:rPr>
                <w:rFonts w:cstheme="minorHAnsi"/>
              </w:rPr>
              <w:t xml:space="preserve"> </w:t>
            </w:r>
            <w:r w:rsidRPr="00866FF0">
              <w:rPr>
                <w:rFonts w:eastAsia="Times New Roman" w:cstheme="minorHAnsi"/>
                <w:bCs/>
              </w:rPr>
              <w:t>773305197223</w:t>
            </w:r>
          </w:p>
          <w:p w14:paraId="4CAD3EAA" w14:textId="395B26FE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66FF0">
              <w:rPr>
                <w:rFonts w:eastAsia="Times New Roman" w:cstheme="minorHAnsi"/>
                <w:bCs/>
              </w:rPr>
              <w:t>Юр</w:t>
            </w:r>
            <w:r w:rsidR="00A81D0F" w:rsidRPr="00866FF0">
              <w:rPr>
                <w:rFonts w:eastAsia="Times New Roman" w:cstheme="minorHAnsi"/>
                <w:bCs/>
              </w:rPr>
              <w:t>.</w:t>
            </w:r>
            <w:r w:rsidRPr="00866FF0">
              <w:rPr>
                <w:rFonts w:eastAsia="Times New Roman" w:cstheme="minorHAnsi"/>
                <w:bCs/>
              </w:rPr>
              <w:t xml:space="preserve"> </w:t>
            </w:r>
            <w:r w:rsidR="00A81D0F" w:rsidRPr="00866FF0">
              <w:rPr>
                <w:rFonts w:eastAsia="Times New Roman" w:cstheme="minorHAnsi"/>
                <w:bCs/>
              </w:rPr>
              <w:t>А</w:t>
            </w:r>
            <w:r w:rsidRPr="00866FF0">
              <w:rPr>
                <w:rFonts w:eastAsia="Times New Roman" w:cstheme="minorHAnsi"/>
                <w:bCs/>
              </w:rPr>
              <w:t>дрес</w:t>
            </w:r>
            <w:r w:rsidR="00A81D0F" w:rsidRPr="00866FF0">
              <w:rPr>
                <w:rFonts w:eastAsia="Times New Roman" w:cstheme="minorHAnsi"/>
                <w:bCs/>
              </w:rPr>
              <w:t>:</w:t>
            </w:r>
            <w:r w:rsidRPr="00866FF0">
              <w:rPr>
                <w:rFonts w:cstheme="minorHAnsi"/>
              </w:rPr>
              <w:t xml:space="preserve"> </w:t>
            </w:r>
            <w:r w:rsidRPr="00866FF0">
              <w:rPr>
                <w:rFonts w:eastAsia="Times New Roman" w:cstheme="minorHAnsi"/>
                <w:bCs/>
              </w:rPr>
              <w:t xml:space="preserve">143913 Московская область, </w:t>
            </w:r>
            <w:proofErr w:type="spellStart"/>
            <w:r w:rsidRPr="00866FF0">
              <w:rPr>
                <w:rFonts w:eastAsia="Times New Roman" w:cstheme="minorHAnsi"/>
                <w:bCs/>
              </w:rPr>
              <w:t>г.Балашиха</w:t>
            </w:r>
            <w:proofErr w:type="spellEnd"/>
            <w:r w:rsidRPr="00866FF0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proofErr w:type="gramStart"/>
            <w:r w:rsidRPr="00866FF0">
              <w:rPr>
                <w:rFonts w:eastAsia="Times New Roman" w:cstheme="minorHAnsi"/>
                <w:bCs/>
              </w:rPr>
              <w:t>мкр.Гагарина</w:t>
            </w:r>
            <w:proofErr w:type="spellEnd"/>
            <w:proofErr w:type="gramEnd"/>
            <w:r w:rsidRPr="00866FF0">
              <w:rPr>
                <w:rFonts w:eastAsia="Times New Roman" w:cstheme="minorHAnsi"/>
                <w:bCs/>
              </w:rPr>
              <w:t>, д</w:t>
            </w:r>
            <w:r w:rsidR="00A81D0F" w:rsidRPr="00866FF0">
              <w:rPr>
                <w:rFonts w:eastAsia="Times New Roman" w:cstheme="minorHAnsi"/>
                <w:bCs/>
              </w:rPr>
              <w:t>.</w:t>
            </w:r>
            <w:r w:rsidRPr="00866FF0">
              <w:rPr>
                <w:rFonts w:eastAsia="Times New Roman" w:cstheme="minorHAnsi"/>
                <w:bCs/>
              </w:rPr>
              <w:t>22, кв</w:t>
            </w:r>
            <w:r w:rsidR="00A81D0F" w:rsidRPr="00866FF0">
              <w:rPr>
                <w:rFonts w:eastAsia="Times New Roman" w:cstheme="minorHAnsi"/>
                <w:bCs/>
              </w:rPr>
              <w:t>.</w:t>
            </w:r>
            <w:r w:rsidRPr="00866FF0">
              <w:rPr>
                <w:rFonts w:eastAsia="Times New Roman" w:cstheme="minorHAnsi"/>
                <w:bCs/>
              </w:rPr>
              <w:t>185</w:t>
            </w:r>
          </w:p>
          <w:p w14:paraId="14CBB2F5" w14:textId="26302EF6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66FF0">
              <w:rPr>
                <w:rFonts w:eastAsia="Times New Roman" w:cstheme="minorHAnsi"/>
                <w:bCs/>
              </w:rPr>
              <w:t>Факт</w:t>
            </w:r>
            <w:r w:rsidR="00A81D0F" w:rsidRPr="00866FF0">
              <w:rPr>
                <w:rFonts w:eastAsia="Times New Roman" w:cstheme="minorHAnsi"/>
                <w:bCs/>
              </w:rPr>
              <w:t>.</w:t>
            </w:r>
            <w:r w:rsidRPr="00866FF0">
              <w:rPr>
                <w:rFonts w:eastAsia="Times New Roman" w:cstheme="minorHAnsi"/>
                <w:bCs/>
              </w:rPr>
              <w:t xml:space="preserve"> </w:t>
            </w:r>
            <w:r w:rsidR="00A81D0F" w:rsidRPr="00866FF0">
              <w:rPr>
                <w:rFonts w:eastAsia="Times New Roman" w:cstheme="minorHAnsi"/>
                <w:bCs/>
              </w:rPr>
              <w:t>А</w:t>
            </w:r>
            <w:r w:rsidRPr="00866FF0">
              <w:rPr>
                <w:rFonts w:eastAsia="Times New Roman" w:cstheme="minorHAnsi"/>
                <w:bCs/>
              </w:rPr>
              <w:t>дрес</w:t>
            </w:r>
            <w:r w:rsidR="00A81D0F" w:rsidRPr="00866FF0">
              <w:rPr>
                <w:rFonts w:eastAsia="Times New Roman" w:cstheme="minorHAnsi"/>
                <w:bCs/>
              </w:rPr>
              <w:t>:</w:t>
            </w:r>
            <w:r w:rsidRPr="00866FF0">
              <w:rPr>
                <w:rFonts w:cstheme="minorHAnsi"/>
              </w:rPr>
              <w:t xml:space="preserve"> </w:t>
            </w:r>
            <w:r w:rsidRPr="00866FF0">
              <w:rPr>
                <w:rFonts w:eastAsia="Times New Roman" w:cstheme="minorHAnsi"/>
                <w:bCs/>
              </w:rPr>
              <w:t xml:space="preserve">107207 </w:t>
            </w:r>
            <w:proofErr w:type="spellStart"/>
            <w:r w:rsidRPr="00866FF0">
              <w:rPr>
                <w:rFonts w:eastAsia="Times New Roman" w:cstheme="minorHAnsi"/>
                <w:bCs/>
              </w:rPr>
              <w:t>г.Москва</w:t>
            </w:r>
            <w:proofErr w:type="spellEnd"/>
            <w:r w:rsidRPr="00866FF0">
              <w:rPr>
                <w:rFonts w:eastAsia="Times New Roman" w:cstheme="minorHAnsi"/>
                <w:bCs/>
              </w:rPr>
              <w:t>, Щёлковское шоссе, д</w:t>
            </w:r>
            <w:r w:rsidR="00A81D0F" w:rsidRPr="00866FF0">
              <w:rPr>
                <w:rFonts w:eastAsia="Times New Roman" w:cstheme="minorHAnsi"/>
                <w:bCs/>
              </w:rPr>
              <w:t>.</w:t>
            </w:r>
            <w:r w:rsidRPr="00866FF0">
              <w:rPr>
                <w:rFonts w:eastAsia="Times New Roman" w:cstheme="minorHAnsi"/>
                <w:bCs/>
              </w:rPr>
              <w:t>77, стр</w:t>
            </w:r>
            <w:r w:rsidR="00A81D0F" w:rsidRPr="00866FF0">
              <w:rPr>
                <w:rFonts w:eastAsia="Times New Roman" w:cstheme="minorHAnsi"/>
                <w:bCs/>
              </w:rPr>
              <w:t>.</w:t>
            </w:r>
            <w:r w:rsidRPr="00866FF0">
              <w:rPr>
                <w:rFonts w:eastAsia="Times New Roman" w:cstheme="minorHAnsi"/>
                <w:bCs/>
              </w:rPr>
              <w:t>1, каб</w:t>
            </w:r>
            <w:r w:rsidR="00A81D0F" w:rsidRPr="00866FF0">
              <w:rPr>
                <w:rFonts w:eastAsia="Times New Roman" w:cstheme="minorHAnsi"/>
                <w:bCs/>
              </w:rPr>
              <w:t>.</w:t>
            </w:r>
            <w:r w:rsidRPr="00866FF0">
              <w:rPr>
                <w:rFonts w:eastAsia="Times New Roman" w:cstheme="minorHAnsi"/>
                <w:bCs/>
              </w:rPr>
              <w:t>234</w:t>
            </w:r>
          </w:p>
          <w:p w14:paraId="1C0B8D67" w14:textId="27F11773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66FF0">
              <w:rPr>
                <w:rFonts w:eastAsia="Times New Roman" w:cstheme="minorHAnsi"/>
                <w:bCs/>
              </w:rPr>
              <w:t>Банк</w:t>
            </w:r>
            <w:r w:rsidR="00A81D0F" w:rsidRPr="00866FF0">
              <w:rPr>
                <w:rFonts w:eastAsia="Times New Roman" w:cstheme="minorHAnsi"/>
                <w:bCs/>
              </w:rPr>
              <w:t>:</w:t>
            </w:r>
            <w:r w:rsidRPr="00866FF0">
              <w:rPr>
                <w:rFonts w:eastAsia="Times New Roman" w:cstheme="minorHAnsi"/>
                <w:bCs/>
              </w:rPr>
              <w:t xml:space="preserve"> АО "Альфа-Банк", </w:t>
            </w:r>
            <w:proofErr w:type="spellStart"/>
            <w:r w:rsidRPr="00866FF0">
              <w:rPr>
                <w:rFonts w:eastAsia="Times New Roman" w:cstheme="minorHAnsi"/>
                <w:bCs/>
              </w:rPr>
              <w:t>г.Москва</w:t>
            </w:r>
            <w:proofErr w:type="spellEnd"/>
            <w:r w:rsidR="00A81D0F" w:rsidRPr="00866FF0">
              <w:rPr>
                <w:rFonts w:eastAsia="Times New Roman" w:cstheme="minorHAnsi"/>
                <w:bCs/>
              </w:rPr>
              <w:t xml:space="preserve">, </w:t>
            </w:r>
            <w:r w:rsidRPr="00866FF0">
              <w:rPr>
                <w:rFonts w:eastAsia="Times New Roman" w:cstheme="minorHAnsi"/>
                <w:bCs/>
              </w:rPr>
              <w:t>БИК</w:t>
            </w:r>
            <w:r w:rsidR="00A81D0F" w:rsidRPr="00866FF0">
              <w:rPr>
                <w:rFonts w:eastAsia="Times New Roman" w:cstheme="minorHAnsi"/>
                <w:bCs/>
              </w:rPr>
              <w:t>:</w:t>
            </w:r>
            <w:r w:rsidRPr="00866FF0">
              <w:rPr>
                <w:rFonts w:cstheme="minorHAnsi"/>
              </w:rPr>
              <w:t xml:space="preserve"> </w:t>
            </w:r>
            <w:r w:rsidRPr="00866FF0">
              <w:rPr>
                <w:rFonts w:eastAsia="Times New Roman" w:cstheme="minorHAnsi"/>
                <w:bCs/>
              </w:rPr>
              <w:t>044525593</w:t>
            </w:r>
          </w:p>
          <w:p w14:paraId="4204AE36" w14:textId="671D6826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66FF0">
              <w:rPr>
                <w:rFonts w:eastAsia="Times New Roman" w:cstheme="minorHAnsi"/>
                <w:bCs/>
              </w:rPr>
              <w:t>Расчётный счёт</w:t>
            </w:r>
            <w:r w:rsidR="00A81D0F" w:rsidRPr="00866FF0">
              <w:rPr>
                <w:rFonts w:eastAsia="Times New Roman" w:cstheme="minorHAnsi"/>
                <w:bCs/>
              </w:rPr>
              <w:t>:</w:t>
            </w:r>
            <w:r w:rsidRPr="00866FF0">
              <w:rPr>
                <w:rFonts w:cstheme="minorHAnsi"/>
              </w:rPr>
              <w:t xml:space="preserve"> </w:t>
            </w:r>
            <w:r w:rsidRPr="00866FF0">
              <w:rPr>
                <w:rFonts w:eastAsia="Times New Roman" w:cstheme="minorHAnsi"/>
                <w:bCs/>
              </w:rPr>
              <w:t>40802810902610000532</w:t>
            </w:r>
          </w:p>
          <w:p w14:paraId="4C3AD415" w14:textId="1F4677C7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66FF0">
              <w:rPr>
                <w:rFonts w:eastAsia="Times New Roman" w:cstheme="minorHAnsi"/>
                <w:bCs/>
              </w:rPr>
              <w:t xml:space="preserve">Корр. </w:t>
            </w:r>
            <w:r w:rsidR="00A81D0F" w:rsidRPr="00866FF0">
              <w:rPr>
                <w:rFonts w:eastAsia="Times New Roman" w:cstheme="minorHAnsi"/>
                <w:bCs/>
              </w:rPr>
              <w:t>С</w:t>
            </w:r>
            <w:r w:rsidRPr="00866FF0">
              <w:rPr>
                <w:rFonts w:eastAsia="Times New Roman" w:cstheme="minorHAnsi"/>
                <w:bCs/>
              </w:rPr>
              <w:t>чёт</w:t>
            </w:r>
            <w:r w:rsidR="00A81D0F" w:rsidRPr="00866FF0">
              <w:rPr>
                <w:rFonts w:eastAsia="Times New Roman" w:cstheme="minorHAnsi"/>
                <w:bCs/>
              </w:rPr>
              <w:t>:</w:t>
            </w:r>
            <w:r w:rsidRPr="00866FF0">
              <w:rPr>
                <w:rFonts w:cstheme="minorHAnsi"/>
              </w:rPr>
              <w:t xml:space="preserve"> </w:t>
            </w:r>
            <w:r w:rsidRPr="00866FF0">
              <w:rPr>
                <w:rFonts w:eastAsia="Times New Roman" w:cstheme="minorHAnsi"/>
                <w:bCs/>
              </w:rPr>
              <w:t>30101810200000000593</w:t>
            </w:r>
          </w:p>
          <w:p w14:paraId="44E9B4EF" w14:textId="33D2BBFF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proofErr w:type="spellStart"/>
            <w:proofErr w:type="gramStart"/>
            <w:r w:rsidRPr="00866FF0">
              <w:rPr>
                <w:rFonts w:eastAsia="Times New Roman" w:cstheme="minorHAnsi"/>
                <w:bCs/>
              </w:rPr>
              <w:t>Эл</w:t>
            </w:r>
            <w:r w:rsidR="00A81D0F" w:rsidRPr="00866FF0">
              <w:rPr>
                <w:rFonts w:eastAsia="Times New Roman" w:cstheme="minorHAnsi"/>
                <w:bCs/>
              </w:rPr>
              <w:t>.п</w:t>
            </w:r>
            <w:r w:rsidRPr="00866FF0">
              <w:rPr>
                <w:rFonts w:eastAsia="Times New Roman" w:cstheme="minorHAnsi"/>
                <w:bCs/>
              </w:rPr>
              <w:t>очта</w:t>
            </w:r>
            <w:proofErr w:type="spellEnd"/>
            <w:proofErr w:type="gramEnd"/>
            <w:r w:rsidR="00A81D0F" w:rsidRPr="00866FF0">
              <w:rPr>
                <w:rFonts w:eastAsia="Times New Roman" w:cstheme="minorHAnsi"/>
                <w:bCs/>
              </w:rPr>
              <w:t>:</w:t>
            </w:r>
            <w:r w:rsidRPr="00866FF0">
              <w:rPr>
                <w:rFonts w:cstheme="minorHAnsi"/>
              </w:rPr>
              <w:t xml:space="preserve"> </w:t>
            </w:r>
            <w:r w:rsidRPr="00866FF0">
              <w:rPr>
                <w:rFonts w:eastAsia="Times New Roman" w:cstheme="minorHAnsi"/>
                <w:bCs/>
              </w:rPr>
              <w:t>info@videodom.su</w:t>
            </w:r>
          </w:p>
          <w:p w14:paraId="31B58A0D" w14:textId="21A2C6E4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66FF0">
              <w:rPr>
                <w:rFonts w:eastAsia="Times New Roman" w:cstheme="minorHAnsi"/>
                <w:bCs/>
              </w:rPr>
              <w:t>Тел</w:t>
            </w:r>
            <w:r w:rsidR="00A81D0F" w:rsidRPr="00866FF0">
              <w:rPr>
                <w:rFonts w:eastAsia="Times New Roman" w:cstheme="minorHAnsi"/>
                <w:bCs/>
              </w:rPr>
              <w:t>.</w:t>
            </w:r>
            <w:r w:rsidRPr="00866FF0">
              <w:rPr>
                <w:rFonts w:eastAsia="Times New Roman" w:cstheme="minorHAnsi"/>
                <w:bCs/>
              </w:rPr>
              <w:t xml:space="preserve"> +7 (495) 104-44-65</w:t>
            </w:r>
          </w:p>
          <w:p w14:paraId="26610251" w14:textId="6F3C2029" w:rsidR="00A81D0F" w:rsidRPr="00866FF0" w:rsidRDefault="00A81D0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920" w:type="dxa"/>
          </w:tcPr>
          <w:p w14:paraId="533898B6" w14:textId="77777777" w:rsidR="00BE6784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 w:rsidRPr="00866FF0">
              <w:rPr>
                <w:rFonts w:eastAsia="Times New Roman" w:cstheme="minorHAnsi"/>
                <w:b/>
              </w:rPr>
              <w:t>Покупатель</w:t>
            </w:r>
          </w:p>
          <w:p w14:paraId="72A2B05E" w14:textId="3E6EA6C5" w:rsidR="004A5FE9" w:rsidRPr="00866FF0" w:rsidRDefault="004A5FE9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  <w:lang w:val="en-US"/>
              </w:rPr>
            </w:pPr>
          </w:p>
        </w:tc>
      </w:tr>
      <w:tr w:rsidR="00CF22D2" w:rsidRPr="00866FF0" w14:paraId="7EDB9B9F" w14:textId="77777777" w:rsidTr="000712E1">
        <w:tc>
          <w:tcPr>
            <w:tcW w:w="4827" w:type="dxa"/>
          </w:tcPr>
          <w:p w14:paraId="14C6132A" w14:textId="77777777" w:rsidR="00A81D0F" w:rsidRPr="00866FF0" w:rsidRDefault="00A81D0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  <w:r w:rsidRPr="00866FF0">
              <w:rPr>
                <w:rFonts w:eastAsia="Times New Roman" w:cstheme="minorHAnsi"/>
                <w:b/>
              </w:rPr>
              <w:t xml:space="preserve">Индивидуальный предприниматель </w:t>
            </w:r>
          </w:p>
          <w:p w14:paraId="7AAB64B4" w14:textId="77777777" w:rsidR="00A81D0F" w:rsidRPr="00866FF0" w:rsidRDefault="00A81D0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</w:p>
          <w:p w14:paraId="1C4354EB" w14:textId="77777777" w:rsidR="00A81D0F" w:rsidRPr="00866FF0" w:rsidRDefault="00A81D0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</w:p>
          <w:p w14:paraId="5E1D8D44" w14:textId="77777777" w:rsidR="00A81D0F" w:rsidRPr="00866FF0" w:rsidRDefault="00A81D0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  <w:r w:rsidRPr="00866FF0">
              <w:rPr>
                <w:rFonts w:eastAsia="Times New Roman" w:cstheme="minorHAnsi"/>
                <w:b/>
              </w:rPr>
              <w:t>_________________________ Козлишин А.Б.</w:t>
            </w:r>
          </w:p>
          <w:p w14:paraId="2EC15800" w14:textId="77777777" w:rsidR="00A81D0F" w:rsidRPr="00866FF0" w:rsidRDefault="00A81D0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</w:p>
          <w:p w14:paraId="5CEEBB29" w14:textId="1E14F60B" w:rsidR="00A81D0F" w:rsidRPr="00866FF0" w:rsidRDefault="00A81D0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  <w:proofErr w:type="spellStart"/>
            <w:r w:rsidRPr="00866FF0">
              <w:rPr>
                <w:rFonts w:eastAsia="Times New Roman" w:cstheme="minorHAnsi"/>
                <w:b/>
              </w:rPr>
              <w:t>м.п</w:t>
            </w:r>
            <w:proofErr w:type="spellEnd"/>
            <w:r w:rsidRPr="00866FF0">
              <w:rPr>
                <w:rFonts w:eastAsia="Times New Roman" w:cstheme="minorHAnsi"/>
                <w:b/>
              </w:rPr>
              <w:t>.</w:t>
            </w:r>
          </w:p>
        </w:tc>
        <w:tc>
          <w:tcPr>
            <w:tcW w:w="4920" w:type="dxa"/>
          </w:tcPr>
          <w:p w14:paraId="6AE58648" w14:textId="77777777" w:rsidR="00A81D0F" w:rsidRPr="00866FF0" w:rsidRDefault="00CD2E5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  <w:r w:rsidRPr="00866FF0">
              <w:rPr>
                <w:rFonts w:eastAsia="Times New Roman" w:cstheme="minorHAnsi"/>
                <w:b/>
              </w:rPr>
              <w:t>Руководитель</w:t>
            </w:r>
          </w:p>
          <w:p w14:paraId="28607CAB" w14:textId="77777777" w:rsidR="00CD2E5F" w:rsidRPr="00866FF0" w:rsidRDefault="00CD2E5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</w:p>
          <w:p w14:paraId="21524156" w14:textId="77777777" w:rsidR="00CD2E5F" w:rsidRPr="00866FF0" w:rsidRDefault="00CD2E5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</w:p>
          <w:p w14:paraId="5269AB5A" w14:textId="77777777" w:rsidR="00CD2E5F" w:rsidRPr="00866FF0" w:rsidRDefault="00CD2E5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  <w:r w:rsidRPr="00866FF0">
              <w:rPr>
                <w:rFonts w:eastAsia="Times New Roman" w:cstheme="minorHAnsi"/>
                <w:b/>
              </w:rPr>
              <w:t>_______________________________</w:t>
            </w:r>
          </w:p>
          <w:p w14:paraId="6009DEB9" w14:textId="77777777" w:rsidR="00CD2E5F" w:rsidRPr="00866FF0" w:rsidRDefault="00CD2E5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</w:p>
          <w:p w14:paraId="4D8EEB09" w14:textId="542073FC" w:rsidR="00CD2E5F" w:rsidRPr="00866FF0" w:rsidRDefault="00CD2E5F" w:rsidP="00CF22D2">
            <w:pPr>
              <w:suppressAutoHyphens/>
              <w:spacing w:line="276" w:lineRule="auto"/>
              <w:jc w:val="both"/>
              <w:rPr>
                <w:rFonts w:eastAsia="Times New Roman" w:cstheme="minorHAnsi"/>
                <w:b/>
              </w:rPr>
            </w:pPr>
            <w:proofErr w:type="spellStart"/>
            <w:r w:rsidRPr="00866FF0">
              <w:rPr>
                <w:rFonts w:eastAsia="Times New Roman" w:cstheme="minorHAnsi"/>
                <w:b/>
              </w:rPr>
              <w:t>м.п</w:t>
            </w:r>
            <w:proofErr w:type="spellEnd"/>
            <w:r w:rsidRPr="00866FF0">
              <w:rPr>
                <w:rFonts w:eastAsia="Times New Roman" w:cstheme="minorHAnsi"/>
                <w:b/>
              </w:rPr>
              <w:t>.</w:t>
            </w:r>
          </w:p>
        </w:tc>
      </w:tr>
    </w:tbl>
    <w:p w14:paraId="6A43442C" w14:textId="77777777" w:rsidR="009000BA" w:rsidRPr="00866FF0" w:rsidRDefault="009000BA" w:rsidP="00CF22D2">
      <w:pPr>
        <w:suppressAutoHyphens/>
        <w:spacing w:after="0" w:line="276" w:lineRule="auto"/>
        <w:jc w:val="both"/>
        <w:rPr>
          <w:rFonts w:eastAsia="Times New Roman" w:cstheme="minorHAnsi"/>
          <w:b/>
        </w:rPr>
      </w:pPr>
    </w:p>
    <w:sectPr w:rsidR="009000BA" w:rsidRPr="00866FF0" w:rsidSect="00CF22D2">
      <w:footerReference w:type="default" r:id="rId8"/>
      <w:type w:val="continuous"/>
      <w:pgSz w:w="11906" w:h="16838"/>
      <w:pgMar w:top="709" w:right="991" w:bottom="851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5CF45" w14:textId="77777777" w:rsidR="00281B14" w:rsidRDefault="00281B14" w:rsidP="00CD2E5F">
      <w:pPr>
        <w:spacing w:after="0" w:line="240" w:lineRule="auto"/>
      </w:pPr>
      <w:r>
        <w:separator/>
      </w:r>
    </w:p>
  </w:endnote>
  <w:endnote w:type="continuationSeparator" w:id="0">
    <w:p w14:paraId="0FED497B" w14:textId="77777777" w:rsidR="00281B14" w:rsidRDefault="00281B14" w:rsidP="00CD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72E33" w14:textId="66AA9FD2" w:rsidR="00CD2E5F" w:rsidRDefault="00CD2E5F">
    <w:pPr>
      <w:pStyle w:val="a9"/>
      <w:jc w:val="center"/>
    </w:pPr>
    <w:r>
      <w:t xml:space="preserve">Страница </w:t>
    </w:r>
    <w:sdt>
      <w:sdtPr>
        <w:id w:val="-2705573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5DCA2C4" w14:textId="77777777" w:rsidR="00CD2E5F" w:rsidRDefault="00CD2E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AEB1C" w14:textId="77777777" w:rsidR="00281B14" w:rsidRDefault="00281B14" w:rsidP="00CD2E5F">
      <w:pPr>
        <w:spacing w:after="0" w:line="240" w:lineRule="auto"/>
      </w:pPr>
      <w:r>
        <w:separator/>
      </w:r>
    </w:p>
  </w:footnote>
  <w:footnote w:type="continuationSeparator" w:id="0">
    <w:p w14:paraId="2F17882D" w14:textId="77777777" w:rsidR="00281B14" w:rsidRDefault="00281B14" w:rsidP="00CD2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7EC"/>
    <w:multiLevelType w:val="multilevel"/>
    <w:tmpl w:val="49A6E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465BE"/>
    <w:multiLevelType w:val="multilevel"/>
    <w:tmpl w:val="D01A0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8236F"/>
    <w:multiLevelType w:val="multilevel"/>
    <w:tmpl w:val="3BF80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40144"/>
    <w:multiLevelType w:val="multilevel"/>
    <w:tmpl w:val="B6BA79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724251"/>
    <w:multiLevelType w:val="multilevel"/>
    <w:tmpl w:val="99D64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937E59"/>
    <w:multiLevelType w:val="hybridMultilevel"/>
    <w:tmpl w:val="E83C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81261"/>
    <w:multiLevelType w:val="hybridMultilevel"/>
    <w:tmpl w:val="974E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6D8"/>
    <w:multiLevelType w:val="multilevel"/>
    <w:tmpl w:val="0EDE9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B5B0C"/>
    <w:multiLevelType w:val="hybridMultilevel"/>
    <w:tmpl w:val="5A943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D69AE"/>
    <w:multiLevelType w:val="multilevel"/>
    <w:tmpl w:val="257EA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383FCA"/>
    <w:multiLevelType w:val="multilevel"/>
    <w:tmpl w:val="C108C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8DC"/>
    <w:multiLevelType w:val="multilevel"/>
    <w:tmpl w:val="267CE6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1079C2"/>
    <w:multiLevelType w:val="multilevel"/>
    <w:tmpl w:val="B92080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5484453"/>
    <w:multiLevelType w:val="multilevel"/>
    <w:tmpl w:val="E1AC41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55C45F0"/>
    <w:multiLevelType w:val="multilevel"/>
    <w:tmpl w:val="02747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8555077"/>
    <w:multiLevelType w:val="hybridMultilevel"/>
    <w:tmpl w:val="6C10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E6DEF"/>
    <w:multiLevelType w:val="multilevel"/>
    <w:tmpl w:val="4C9A1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4C5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AA28D5"/>
    <w:multiLevelType w:val="multilevel"/>
    <w:tmpl w:val="49B4E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0145C"/>
    <w:multiLevelType w:val="multilevel"/>
    <w:tmpl w:val="C4C0A7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F16E9C"/>
    <w:multiLevelType w:val="multilevel"/>
    <w:tmpl w:val="6C847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9F3C3C"/>
    <w:multiLevelType w:val="multilevel"/>
    <w:tmpl w:val="B920803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F965717"/>
    <w:multiLevelType w:val="multilevel"/>
    <w:tmpl w:val="D0167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142CDA"/>
    <w:multiLevelType w:val="multilevel"/>
    <w:tmpl w:val="9FBA0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207BF1"/>
    <w:multiLevelType w:val="multilevel"/>
    <w:tmpl w:val="231AE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B718F1"/>
    <w:multiLevelType w:val="multilevel"/>
    <w:tmpl w:val="06007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6937A2"/>
    <w:multiLevelType w:val="hybridMultilevel"/>
    <w:tmpl w:val="203C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D2B15"/>
    <w:multiLevelType w:val="multilevel"/>
    <w:tmpl w:val="02747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0"/>
  </w:num>
  <w:num w:numId="5">
    <w:abstractNumId w:val="18"/>
  </w:num>
  <w:num w:numId="6">
    <w:abstractNumId w:val="7"/>
  </w:num>
  <w:num w:numId="7">
    <w:abstractNumId w:val="2"/>
  </w:num>
  <w:num w:numId="8">
    <w:abstractNumId w:val="22"/>
  </w:num>
  <w:num w:numId="9">
    <w:abstractNumId w:val="16"/>
  </w:num>
  <w:num w:numId="10">
    <w:abstractNumId w:val="25"/>
  </w:num>
  <w:num w:numId="11">
    <w:abstractNumId w:val="20"/>
  </w:num>
  <w:num w:numId="12">
    <w:abstractNumId w:val="23"/>
  </w:num>
  <w:num w:numId="13">
    <w:abstractNumId w:val="9"/>
  </w:num>
  <w:num w:numId="14">
    <w:abstractNumId w:val="4"/>
  </w:num>
  <w:num w:numId="15">
    <w:abstractNumId w:val="26"/>
  </w:num>
  <w:num w:numId="16">
    <w:abstractNumId w:val="15"/>
  </w:num>
  <w:num w:numId="17">
    <w:abstractNumId w:val="6"/>
  </w:num>
  <w:num w:numId="18">
    <w:abstractNumId w:val="8"/>
  </w:num>
  <w:num w:numId="19">
    <w:abstractNumId w:val="13"/>
  </w:num>
  <w:num w:numId="20">
    <w:abstractNumId w:val="5"/>
  </w:num>
  <w:num w:numId="21">
    <w:abstractNumId w:val="17"/>
  </w:num>
  <w:num w:numId="22">
    <w:abstractNumId w:val="14"/>
  </w:num>
  <w:num w:numId="23">
    <w:abstractNumId w:val="19"/>
  </w:num>
  <w:num w:numId="24">
    <w:abstractNumId w:val="11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7B8"/>
    <w:rsid w:val="000712E1"/>
    <w:rsid w:val="000721F4"/>
    <w:rsid w:val="000A3872"/>
    <w:rsid w:val="00114E8F"/>
    <w:rsid w:val="001B2279"/>
    <w:rsid w:val="001C0831"/>
    <w:rsid w:val="00201CF3"/>
    <w:rsid w:val="002506F9"/>
    <w:rsid w:val="00281B14"/>
    <w:rsid w:val="00297A40"/>
    <w:rsid w:val="00337C6C"/>
    <w:rsid w:val="00377A7B"/>
    <w:rsid w:val="00377EB0"/>
    <w:rsid w:val="00386C96"/>
    <w:rsid w:val="00396F79"/>
    <w:rsid w:val="003A3902"/>
    <w:rsid w:val="003B064B"/>
    <w:rsid w:val="004A515F"/>
    <w:rsid w:val="004A5FE9"/>
    <w:rsid w:val="004F11D2"/>
    <w:rsid w:val="004F4CD6"/>
    <w:rsid w:val="00516311"/>
    <w:rsid w:val="00802605"/>
    <w:rsid w:val="00866FF0"/>
    <w:rsid w:val="00887A1A"/>
    <w:rsid w:val="008E27AF"/>
    <w:rsid w:val="008F0457"/>
    <w:rsid w:val="009000BA"/>
    <w:rsid w:val="00940E1B"/>
    <w:rsid w:val="00976834"/>
    <w:rsid w:val="009D2539"/>
    <w:rsid w:val="00A81D0F"/>
    <w:rsid w:val="00B23AE6"/>
    <w:rsid w:val="00B956B0"/>
    <w:rsid w:val="00BE6784"/>
    <w:rsid w:val="00C36F44"/>
    <w:rsid w:val="00CA6620"/>
    <w:rsid w:val="00CB120E"/>
    <w:rsid w:val="00CB12F7"/>
    <w:rsid w:val="00CD2E5F"/>
    <w:rsid w:val="00CF22D2"/>
    <w:rsid w:val="00CF2B46"/>
    <w:rsid w:val="00E427B8"/>
    <w:rsid w:val="00E9289B"/>
    <w:rsid w:val="00F6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F1066"/>
  <w15:docId w15:val="{2317EE66-8697-4FAE-BB89-B3FF3E18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FF0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6FF0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FF0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FF0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FF0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FF0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FF0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FF0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FF0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F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5FE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A5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2E5F"/>
  </w:style>
  <w:style w:type="paragraph" w:styleId="a9">
    <w:name w:val="footer"/>
    <w:basedOn w:val="a"/>
    <w:link w:val="aa"/>
    <w:uiPriority w:val="99"/>
    <w:unhideWhenUsed/>
    <w:rsid w:val="00CD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2E5F"/>
  </w:style>
  <w:style w:type="character" w:styleId="ab">
    <w:name w:val="Strong"/>
    <w:basedOn w:val="a0"/>
    <w:uiPriority w:val="22"/>
    <w:qFormat/>
    <w:rsid w:val="00866F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6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F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6F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6FF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6F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F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66F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66F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1">
    <w:name w:val="Стиль1"/>
    <w:basedOn w:val="1"/>
    <w:qFormat/>
    <w:rsid w:val="00CF22D2"/>
    <w:pPr>
      <w:spacing w:before="360" w:after="240" w:line="276" w:lineRule="auto"/>
      <w:jc w:val="both"/>
    </w:pPr>
    <w:rPr>
      <w:rFonts w:asciiTheme="minorHAnsi" w:hAnsiTheme="minorHAnsi" w:cstheme="minorHAnsi"/>
      <w:color w:val="auto"/>
      <w:sz w:val="28"/>
      <w:szCs w:val="28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7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F117-4BE7-434C-ADBA-7F02E57E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Kozlishin</cp:lastModifiedBy>
  <cp:revision>19</cp:revision>
  <cp:lastPrinted>2020-11-11T17:25:00Z</cp:lastPrinted>
  <dcterms:created xsi:type="dcterms:W3CDTF">2020-11-02T08:48:00Z</dcterms:created>
  <dcterms:modified xsi:type="dcterms:W3CDTF">2020-11-11T17:52:00Z</dcterms:modified>
</cp:coreProperties>
</file>